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28"/>
          <w:szCs w:val="28"/>
        </w:rPr>
      </w:pPr>
      <w:bookmarkStart w:id="1" w:name="_GoBack"/>
      <w:bookmarkStart w:id="0" w:name="OLE_LINK1"/>
      <w:r>
        <w:rPr>
          <w:rFonts w:hint="eastAsia" w:ascii="黑体" w:hAnsi="宋体" w:eastAsia="黑体"/>
          <w:sz w:val="28"/>
          <w:szCs w:val="28"/>
        </w:rPr>
        <w:t>附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/>
          <w:sz w:val="28"/>
          <w:szCs w:val="28"/>
        </w:rPr>
        <w:t>: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学院</w:t>
      </w:r>
      <w:r>
        <w:rPr>
          <w:rFonts w:hint="eastAsia" w:ascii="黑体" w:hAnsi="宋体" w:eastAsia="黑体"/>
          <w:sz w:val="28"/>
          <w:szCs w:val="28"/>
        </w:rPr>
        <w:t>交通指引图</w:t>
      </w:r>
      <w:bookmarkEnd w:id="0"/>
    </w:p>
    <w:bookmarkEnd w:id="1"/>
    <w:p>
      <w:pPr>
        <w:rPr>
          <w:rFonts w:hint="eastAsia" w:ascii="宋体" w:hAnsi="宋体"/>
          <w:sz w:val="28"/>
          <w:szCs w:val="28"/>
        </w:rPr>
      </w:pPr>
      <w:r>
        <w:rPr>
          <w:rFonts w:ascii="黑体" w:hAnsi="宋体" w:eastAsia="黑体"/>
          <w:sz w:val="28"/>
          <w:szCs w:val="28"/>
        </w:rPr>
        <w:drawing>
          <wp:inline distT="0" distB="0" distL="114300" distR="114300">
            <wp:extent cx="8885555" cy="6242685"/>
            <wp:effectExtent l="0" t="0" r="10795" b="5715"/>
            <wp:docPr id="1" name="图片 1" descr="交通指引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交通指引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5555" cy="6242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/>
    <w:sectPr>
      <w:headerReference r:id="rId3" w:type="default"/>
      <w:pgSz w:w="16838" w:h="11906" w:orient="landscape"/>
      <w:pgMar w:top="96" w:right="1361" w:bottom="153" w:left="136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92AB7"/>
    <w:rsid w:val="44B92A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zqjs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2017-02-23T00:59:00Z</dcterms:created>
  <dc:creator>song</dc:creator>
  <cp:lastModifiedBy>song</cp:lastModifiedBy>
  <dcterms:modified xsi:type="dcterms:W3CDTF">2017-02-23T01:01:22Z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